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61FF" w14:textId="2CFAAE92" w:rsidR="005D4D69" w:rsidRDefault="005D4D69" w:rsidP="005D4D69">
      <w:pPr>
        <w:jc w:val="right"/>
        <w:rPr>
          <w:sz w:val="28"/>
        </w:rPr>
      </w:pPr>
      <w:r>
        <w:rPr>
          <w:noProof/>
          <w:sz w:val="28"/>
        </w:rPr>
        <w:drawing>
          <wp:inline distT="0" distB="0" distL="0" distR="0" wp14:anchorId="29AE4296" wp14:editId="1D3D3BE7">
            <wp:extent cx="1243138" cy="822039"/>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940" cy="869519"/>
                    </a:xfrm>
                    <a:prstGeom prst="rect">
                      <a:avLst/>
                    </a:prstGeom>
                  </pic:spPr>
                </pic:pic>
              </a:graphicData>
            </a:graphic>
          </wp:inline>
        </w:drawing>
      </w:r>
    </w:p>
    <w:p w14:paraId="5182E0C1" w14:textId="7901D339" w:rsidR="00553295" w:rsidRPr="00CB147C" w:rsidRDefault="00553295" w:rsidP="00553295">
      <w:pPr>
        <w:rPr>
          <w:sz w:val="28"/>
        </w:rPr>
      </w:pPr>
      <w:r>
        <w:rPr>
          <w:sz w:val="28"/>
        </w:rPr>
        <w:tab/>
      </w:r>
      <w:r>
        <w:rPr>
          <w:sz w:val="28"/>
        </w:rPr>
        <w:tab/>
      </w:r>
      <w:r>
        <w:rPr>
          <w:sz w:val="28"/>
        </w:rPr>
        <w:tab/>
      </w:r>
      <w:r>
        <w:rPr>
          <w:sz w:val="28"/>
        </w:rPr>
        <w:tab/>
      </w:r>
    </w:p>
    <w:tbl>
      <w:tblPr>
        <w:tblStyle w:val="TableGrid"/>
        <w:tblW w:w="0" w:type="auto"/>
        <w:tblLook w:val="04A0" w:firstRow="1" w:lastRow="0" w:firstColumn="1" w:lastColumn="0" w:noHBand="0" w:noVBand="1"/>
      </w:tblPr>
      <w:tblGrid>
        <w:gridCol w:w="2830"/>
        <w:gridCol w:w="6186"/>
      </w:tblGrid>
      <w:tr w:rsidR="00553295" w:rsidRPr="006B642B" w14:paraId="5494E3D4" w14:textId="77777777" w:rsidTr="0038252E">
        <w:tc>
          <w:tcPr>
            <w:tcW w:w="2830" w:type="dxa"/>
          </w:tcPr>
          <w:p w14:paraId="24F52C8C" w14:textId="77777777" w:rsidR="00553295" w:rsidRPr="006B642B" w:rsidRDefault="00553295" w:rsidP="00923958">
            <w:r w:rsidRPr="006B642B">
              <w:t>Job Title:</w:t>
            </w:r>
          </w:p>
        </w:tc>
        <w:tc>
          <w:tcPr>
            <w:tcW w:w="6186" w:type="dxa"/>
          </w:tcPr>
          <w:p w14:paraId="6CBAC7EE" w14:textId="66EC678D" w:rsidR="00553295" w:rsidRPr="00FF3D97" w:rsidRDefault="0038252E" w:rsidP="4146717D">
            <w:pPr>
              <w:rPr>
                <w:rFonts w:eastAsia="Times New Roman"/>
                <w:lang w:eastAsia="en-GB"/>
              </w:rPr>
            </w:pPr>
            <w:r w:rsidRPr="00130D75">
              <w:rPr>
                <w:b/>
                <w:bCs/>
              </w:rPr>
              <w:t>GIS Technician</w:t>
            </w:r>
          </w:p>
        </w:tc>
      </w:tr>
      <w:tr w:rsidR="00553295" w:rsidRPr="006B642B" w14:paraId="6A66C411" w14:textId="77777777" w:rsidTr="0038252E">
        <w:tc>
          <w:tcPr>
            <w:tcW w:w="2830" w:type="dxa"/>
          </w:tcPr>
          <w:p w14:paraId="70CC5ADE" w14:textId="38FD726A" w:rsidR="00553295" w:rsidRPr="006B642B" w:rsidRDefault="004C36F9" w:rsidP="00923958">
            <w:r>
              <w:t>Department:</w:t>
            </w:r>
          </w:p>
        </w:tc>
        <w:tc>
          <w:tcPr>
            <w:tcW w:w="6186" w:type="dxa"/>
          </w:tcPr>
          <w:p w14:paraId="6AC6DF05" w14:textId="29825753" w:rsidR="00553295" w:rsidRPr="006B642B" w:rsidRDefault="0038252E" w:rsidP="00923958">
            <w:r>
              <w:t>Planning</w:t>
            </w:r>
          </w:p>
        </w:tc>
      </w:tr>
      <w:tr w:rsidR="004C36F9" w:rsidRPr="006B642B" w14:paraId="1CF5F1A0" w14:textId="77777777" w:rsidTr="0038252E">
        <w:tc>
          <w:tcPr>
            <w:tcW w:w="2830" w:type="dxa"/>
          </w:tcPr>
          <w:p w14:paraId="1E388D5E" w14:textId="1EAEF1F1" w:rsidR="004C36F9" w:rsidRPr="006B642B" w:rsidRDefault="004C36F9" w:rsidP="004C36F9">
            <w:r w:rsidRPr="006B642B">
              <w:t>Location:</w:t>
            </w:r>
          </w:p>
        </w:tc>
        <w:tc>
          <w:tcPr>
            <w:tcW w:w="6186" w:type="dxa"/>
          </w:tcPr>
          <w:p w14:paraId="7A940E4F" w14:textId="5FF77BC5" w:rsidR="004C36F9" w:rsidRDefault="0038252E" w:rsidP="004C36F9">
            <w:r>
              <w:t>Daresbury</w:t>
            </w:r>
          </w:p>
        </w:tc>
      </w:tr>
    </w:tbl>
    <w:p w14:paraId="037CA6C2" w14:textId="4C7D5212" w:rsidR="00553295" w:rsidRDefault="00553295" w:rsidP="00553295">
      <w:pPr>
        <w:rPr>
          <w:b/>
        </w:rPr>
      </w:pPr>
    </w:p>
    <w:p w14:paraId="76594905" w14:textId="77777777" w:rsidR="00C6221F" w:rsidRDefault="00C6221F" w:rsidP="00553295">
      <w:pPr>
        <w:rPr>
          <w:b/>
        </w:rPr>
      </w:pPr>
    </w:p>
    <w:p w14:paraId="4669B965" w14:textId="77777777" w:rsidR="00CA4AB2" w:rsidRPr="00CA7B91" w:rsidRDefault="00CA4AB2" w:rsidP="00CA4AB2">
      <w:pPr>
        <w:rPr>
          <w:b/>
          <w:u w:val="single"/>
        </w:rPr>
      </w:pPr>
      <w:r w:rsidRPr="00CA7B91">
        <w:rPr>
          <w:b/>
          <w:u w:val="single"/>
        </w:rPr>
        <w:t>About ITS</w:t>
      </w:r>
    </w:p>
    <w:p w14:paraId="11F0586F" w14:textId="357B3F95" w:rsidR="00597A39" w:rsidRPr="00D52A69" w:rsidRDefault="00CA4AB2" w:rsidP="00D52A69">
      <w:pPr>
        <w:rPr>
          <w:bCs/>
        </w:rPr>
      </w:pPr>
      <w:r w:rsidRPr="00CA4AB2">
        <w:rPr>
          <w:bCs/>
        </w:rPr>
        <w:t>We exist to ensure the UK has the best full fibre networks, to provide the best gigabit capable connectivity and broadband to UK businesses through our growing partner community. This enables opportunity, progress, exploration, creativity, innovation, and commerce. Rapidly advancing technology means there’s never been a more exciting time; for you, for business, and for the future.</w:t>
      </w:r>
    </w:p>
    <w:p w14:paraId="7C1ACCE8" w14:textId="1542234C" w:rsidR="00F24A60" w:rsidRPr="00CA7B91" w:rsidRDefault="00867878" w:rsidP="00643A99">
      <w:pPr>
        <w:shd w:val="clear" w:color="auto" w:fill="FFFFFF"/>
        <w:spacing w:after="0" w:line="240" w:lineRule="auto"/>
        <w:rPr>
          <w:rFonts w:eastAsia="Times New Roman" w:cstheme="minorHAnsi"/>
          <w:b/>
          <w:bCs/>
          <w:color w:val="000000"/>
          <w:u w:val="single"/>
          <w:lang w:eastAsia="en-GB"/>
        </w:rPr>
      </w:pPr>
      <w:r w:rsidRPr="00CA7B91">
        <w:rPr>
          <w:rFonts w:eastAsia="Times New Roman" w:cstheme="minorHAnsi"/>
          <w:b/>
          <w:bCs/>
          <w:color w:val="000000"/>
          <w:u w:val="single"/>
          <w:lang w:eastAsia="en-GB"/>
        </w:rPr>
        <w:t>Role Headlines</w:t>
      </w:r>
    </w:p>
    <w:p w14:paraId="04217ED5" w14:textId="77777777" w:rsidR="00CA7B91" w:rsidRDefault="00CA7B91" w:rsidP="00643A99">
      <w:pPr>
        <w:shd w:val="clear" w:color="auto" w:fill="FFFFFF"/>
        <w:spacing w:after="0" w:line="240" w:lineRule="auto"/>
        <w:rPr>
          <w:rFonts w:eastAsia="Times New Roman" w:cstheme="minorHAnsi"/>
          <w:b/>
          <w:bCs/>
          <w:color w:val="000000"/>
          <w:lang w:eastAsia="en-GB"/>
        </w:rPr>
      </w:pPr>
    </w:p>
    <w:p w14:paraId="16E377CF" w14:textId="280433FF" w:rsidR="00CA7B91" w:rsidRDefault="00CA7B91" w:rsidP="002A36BC">
      <w:pPr>
        <w:pStyle w:val="NoSpacing"/>
      </w:pPr>
      <w:r w:rsidRPr="00130D75">
        <w:t>A GIS Technician supports the collection, creation, management, and analysis of geographic data to assist in mapping and spatial data projects. The role involves working with GIS software, databases, and various tools to ensure the accuracy and efficiency of spatial information systems. GIS Technicians are integral to organi</w:t>
      </w:r>
      <w:r>
        <w:t>s</w:t>
      </w:r>
      <w:r w:rsidRPr="00130D75">
        <w:t>ations that require geospatial insights for planning, decision-making, and operational processes.</w:t>
      </w:r>
    </w:p>
    <w:p w14:paraId="330B38EA" w14:textId="77777777" w:rsidR="002A36BC" w:rsidRDefault="002A36BC" w:rsidP="002A36BC">
      <w:pPr>
        <w:pStyle w:val="NoSpacing"/>
        <w:rPr>
          <w:rFonts w:eastAsia="Times New Roman" w:cstheme="minorHAnsi"/>
          <w:b/>
          <w:bCs/>
          <w:color w:val="000000"/>
          <w:lang w:eastAsia="en-GB"/>
        </w:rPr>
      </w:pPr>
    </w:p>
    <w:p w14:paraId="4271EA81" w14:textId="49053F79" w:rsidR="00113543" w:rsidRPr="00113543" w:rsidRDefault="00113543" w:rsidP="002A36BC">
      <w:pPr>
        <w:pStyle w:val="NoSpacing"/>
        <w:rPr>
          <w:rFonts w:eastAsia="Times New Roman"/>
          <w:b/>
          <w:bCs/>
          <w:color w:val="000000" w:themeColor="text1"/>
          <w:u w:val="single"/>
          <w:lang w:eastAsia="en-GB"/>
        </w:rPr>
      </w:pPr>
      <w:r w:rsidRPr="00113543">
        <w:rPr>
          <w:rFonts w:eastAsia="Times New Roman"/>
          <w:b/>
          <w:bCs/>
          <w:color w:val="000000" w:themeColor="text1"/>
          <w:u w:val="single"/>
          <w:lang w:eastAsia="en-GB"/>
        </w:rPr>
        <w:t>Key Responsibilities</w:t>
      </w:r>
    </w:p>
    <w:p w14:paraId="273E3AF8"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1.</w:t>
      </w:r>
      <w:r w:rsidRPr="00113543">
        <w:rPr>
          <w:rFonts w:eastAsia="Times New Roman"/>
          <w:b/>
          <w:bCs/>
          <w:color w:val="000000" w:themeColor="text1"/>
          <w:lang w:eastAsia="en-GB"/>
        </w:rPr>
        <w:tab/>
      </w:r>
      <w:r w:rsidRPr="00113543">
        <w:rPr>
          <w:rFonts w:eastAsia="Times New Roman"/>
          <w:color w:val="000000" w:themeColor="text1"/>
          <w:lang w:eastAsia="en-GB"/>
        </w:rPr>
        <w:t>Data Collection and Input:</w:t>
      </w:r>
    </w:p>
    <w:p w14:paraId="2D0E869A" w14:textId="77777777" w:rsidR="00113543" w:rsidRPr="00113543" w:rsidRDefault="00113543" w:rsidP="00113543">
      <w:pPr>
        <w:pStyle w:val="ListParagraph"/>
        <w:numPr>
          <w:ilvl w:val="0"/>
          <w:numId w:val="33"/>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Collect and compile geographic data from a variety of sources, including field surveys, satellite imagery, aerial photography, and existing databases.</w:t>
      </w:r>
    </w:p>
    <w:p w14:paraId="5CBFAA1A" w14:textId="44CB6253" w:rsidR="00113543" w:rsidRPr="00113543" w:rsidRDefault="00113543" w:rsidP="00113543">
      <w:pPr>
        <w:pStyle w:val="ListParagraph"/>
        <w:numPr>
          <w:ilvl w:val="0"/>
          <w:numId w:val="33"/>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Digiti</w:t>
      </w:r>
      <w:r w:rsidR="00C6221F">
        <w:rPr>
          <w:rFonts w:eastAsia="Times New Roman"/>
          <w:color w:val="000000" w:themeColor="text1"/>
          <w:lang w:eastAsia="en-GB"/>
        </w:rPr>
        <w:t>s</w:t>
      </w:r>
      <w:r w:rsidRPr="00113543">
        <w:rPr>
          <w:rFonts w:eastAsia="Times New Roman"/>
          <w:color w:val="000000" w:themeColor="text1"/>
          <w:lang w:eastAsia="en-GB"/>
        </w:rPr>
        <w:t xml:space="preserve">e and </w:t>
      </w:r>
      <w:r w:rsidR="00C6221F" w:rsidRPr="00113543">
        <w:rPr>
          <w:rFonts w:eastAsia="Times New Roman"/>
          <w:color w:val="000000" w:themeColor="text1"/>
          <w:lang w:eastAsia="en-GB"/>
        </w:rPr>
        <w:t>georeferenced</w:t>
      </w:r>
      <w:r w:rsidRPr="00113543">
        <w:rPr>
          <w:rFonts w:eastAsia="Times New Roman"/>
          <w:color w:val="000000" w:themeColor="text1"/>
          <w:lang w:eastAsia="en-GB"/>
        </w:rPr>
        <w:t xml:space="preserve"> maps and other spatial data for integration into GIS systems.</w:t>
      </w:r>
    </w:p>
    <w:p w14:paraId="4E291CC0" w14:textId="77777777" w:rsidR="00113543" w:rsidRPr="00113543" w:rsidRDefault="00113543" w:rsidP="00113543">
      <w:pPr>
        <w:pStyle w:val="ListParagraph"/>
        <w:numPr>
          <w:ilvl w:val="0"/>
          <w:numId w:val="33"/>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UPRN data collection and analysis.</w:t>
      </w:r>
    </w:p>
    <w:p w14:paraId="04E1AE61" w14:textId="0EA795C3" w:rsidR="00113543" w:rsidRPr="00113543" w:rsidRDefault="00113543" w:rsidP="00113543">
      <w:pPr>
        <w:pStyle w:val="ListParagraph"/>
        <w:numPr>
          <w:ilvl w:val="0"/>
          <w:numId w:val="33"/>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As-Built Production and Mapping activities.</w:t>
      </w:r>
    </w:p>
    <w:p w14:paraId="60EB8119"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2.</w:t>
      </w:r>
      <w:r w:rsidRPr="00113543">
        <w:rPr>
          <w:rFonts w:eastAsia="Times New Roman"/>
          <w:color w:val="000000" w:themeColor="text1"/>
          <w:lang w:eastAsia="en-GB"/>
        </w:rPr>
        <w:tab/>
        <w:t>Data Management:</w:t>
      </w:r>
    </w:p>
    <w:p w14:paraId="0DB4313E" w14:textId="77777777" w:rsidR="00113543" w:rsidRPr="00113543" w:rsidRDefault="00113543" w:rsidP="00113543">
      <w:pPr>
        <w:pStyle w:val="ListParagraph"/>
        <w:numPr>
          <w:ilvl w:val="0"/>
          <w:numId w:val="34"/>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Maintain and update GIS databases, ensuring data accuracy and completeness.</w:t>
      </w:r>
    </w:p>
    <w:p w14:paraId="20BB2491" w14:textId="5E02C95F" w:rsidR="00113543" w:rsidRPr="00113543" w:rsidRDefault="00113543" w:rsidP="00113543">
      <w:pPr>
        <w:pStyle w:val="ListParagraph"/>
        <w:numPr>
          <w:ilvl w:val="0"/>
          <w:numId w:val="34"/>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Organi</w:t>
      </w:r>
      <w:r w:rsidR="00C6221F">
        <w:rPr>
          <w:rFonts w:eastAsia="Times New Roman"/>
          <w:color w:val="000000" w:themeColor="text1"/>
          <w:lang w:eastAsia="en-GB"/>
        </w:rPr>
        <w:t>s</w:t>
      </w:r>
      <w:r w:rsidRPr="00113543">
        <w:rPr>
          <w:rFonts w:eastAsia="Times New Roman"/>
          <w:color w:val="000000" w:themeColor="text1"/>
          <w:lang w:eastAsia="en-GB"/>
        </w:rPr>
        <w:t>e and document metadata to enhance data traceability.</w:t>
      </w:r>
    </w:p>
    <w:p w14:paraId="4676981B"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3.</w:t>
      </w:r>
      <w:r w:rsidRPr="00113543">
        <w:rPr>
          <w:rFonts w:eastAsia="Times New Roman"/>
          <w:color w:val="000000" w:themeColor="text1"/>
          <w:lang w:eastAsia="en-GB"/>
        </w:rPr>
        <w:tab/>
        <w:t>Spatial Analysis and Mapping:</w:t>
      </w:r>
    </w:p>
    <w:p w14:paraId="72E706BD" w14:textId="77777777" w:rsidR="00113543" w:rsidRPr="00113543" w:rsidRDefault="00113543" w:rsidP="00113543">
      <w:pPr>
        <w:pStyle w:val="ListParagraph"/>
        <w:numPr>
          <w:ilvl w:val="0"/>
          <w:numId w:val="35"/>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Perform spatial analyses, such as proximity studies, overlay analysis, and network analysis.</w:t>
      </w:r>
    </w:p>
    <w:p w14:paraId="3BA7BA76" w14:textId="4F0C3A64" w:rsidR="00113543" w:rsidRDefault="00113543" w:rsidP="00113543">
      <w:pPr>
        <w:pStyle w:val="ListParagraph"/>
        <w:numPr>
          <w:ilvl w:val="0"/>
          <w:numId w:val="35"/>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Create maps, charts, and other visuali</w:t>
      </w:r>
      <w:r w:rsidR="00C6221F">
        <w:rPr>
          <w:rFonts w:eastAsia="Times New Roman"/>
          <w:color w:val="000000" w:themeColor="text1"/>
          <w:lang w:eastAsia="en-GB"/>
        </w:rPr>
        <w:t>s</w:t>
      </w:r>
      <w:r w:rsidRPr="00113543">
        <w:rPr>
          <w:rFonts w:eastAsia="Times New Roman"/>
          <w:color w:val="000000" w:themeColor="text1"/>
          <w:lang w:eastAsia="en-GB"/>
        </w:rPr>
        <w:t>ations using GIS tools for presentations, reports, or operational purposes.</w:t>
      </w:r>
    </w:p>
    <w:p w14:paraId="2542F979" w14:textId="77777777" w:rsidR="00923958" w:rsidRPr="00923958" w:rsidRDefault="00923958" w:rsidP="00923958">
      <w:pPr>
        <w:shd w:val="clear" w:color="auto" w:fill="FFFFFF" w:themeFill="background1"/>
        <w:spacing w:before="100" w:beforeAutospacing="1" w:after="100" w:afterAutospacing="1" w:line="240" w:lineRule="auto"/>
        <w:rPr>
          <w:rFonts w:eastAsia="Times New Roman"/>
          <w:color w:val="000000" w:themeColor="text1"/>
          <w:lang w:eastAsia="en-GB"/>
        </w:rPr>
      </w:pPr>
    </w:p>
    <w:p w14:paraId="2CA909C6"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4.</w:t>
      </w:r>
      <w:r w:rsidRPr="00113543">
        <w:rPr>
          <w:rFonts w:eastAsia="Times New Roman"/>
          <w:color w:val="000000" w:themeColor="text1"/>
          <w:lang w:eastAsia="en-GB"/>
        </w:rPr>
        <w:tab/>
        <w:t>Software and Tool Usage:</w:t>
      </w:r>
    </w:p>
    <w:p w14:paraId="6BE8C0A7" w14:textId="7B5C8ECC" w:rsidR="00113543" w:rsidRPr="00113543" w:rsidRDefault="00113543" w:rsidP="00113543">
      <w:pPr>
        <w:pStyle w:val="ListParagraph"/>
        <w:numPr>
          <w:ilvl w:val="0"/>
          <w:numId w:val="36"/>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Utili</w:t>
      </w:r>
      <w:r w:rsidR="00C6221F">
        <w:rPr>
          <w:rFonts w:eastAsia="Times New Roman"/>
          <w:color w:val="000000" w:themeColor="text1"/>
          <w:lang w:eastAsia="en-GB"/>
        </w:rPr>
        <w:t>s</w:t>
      </w:r>
      <w:r w:rsidRPr="00113543">
        <w:rPr>
          <w:rFonts w:eastAsia="Times New Roman"/>
          <w:color w:val="000000" w:themeColor="text1"/>
          <w:lang w:eastAsia="en-GB"/>
        </w:rPr>
        <w:t>e GIS software such as QGIS, APX &amp; Google Earth to process and analyse data.</w:t>
      </w:r>
    </w:p>
    <w:p w14:paraId="5B33AAB2"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5.</w:t>
      </w:r>
      <w:r w:rsidRPr="00113543">
        <w:rPr>
          <w:rFonts w:eastAsia="Times New Roman"/>
          <w:color w:val="000000" w:themeColor="text1"/>
          <w:lang w:eastAsia="en-GB"/>
        </w:rPr>
        <w:tab/>
        <w:t>Problem Solving and Reporting:</w:t>
      </w:r>
    </w:p>
    <w:p w14:paraId="66AE2643" w14:textId="77777777" w:rsidR="00113543" w:rsidRPr="00113543" w:rsidRDefault="00113543" w:rsidP="00113543">
      <w:pPr>
        <w:pStyle w:val="ListParagraph"/>
        <w:numPr>
          <w:ilvl w:val="0"/>
          <w:numId w:val="36"/>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Identify and resolve technical issues related to GIS data or tools.</w:t>
      </w:r>
    </w:p>
    <w:p w14:paraId="401607A0" w14:textId="77777777" w:rsidR="00113543" w:rsidRPr="00113543" w:rsidRDefault="00113543" w:rsidP="00113543">
      <w:pPr>
        <w:pStyle w:val="ListParagraph"/>
        <w:numPr>
          <w:ilvl w:val="0"/>
          <w:numId w:val="36"/>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Generate reports and provide insights based on spatial data analyses.</w:t>
      </w:r>
    </w:p>
    <w:p w14:paraId="058BF39C" w14:textId="49F466BC" w:rsidR="00113543" w:rsidRPr="00113543" w:rsidRDefault="00113543" w:rsidP="00113543">
      <w:pPr>
        <w:pStyle w:val="ListParagraph"/>
        <w:numPr>
          <w:ilvl w:val="0"/>
          <w:numId w:val="36"/>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Mapping functions to support HLD &amp; Costings with Planning team.</w:t>
      </w:r>
    </w:p>
    <w:p w14:paraId="650D614A" w14:textId="77777777" w:rsidR="00113543" w:rsidRPr="00113543" w:rsidRDefault="00113543" w:rsidP="00113543">
      <w:p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6.</w:t>
      </w:r>
      <w:r w:rsidRPr="00113543">
        <w:rPr>
          <w:rFonts w:eastAsia="Times New Roman"/>
          <w:color w:val="000000" w:themeColor="text1"/>
          <w:lang w:eastAsia="en-GB"/>
        </w:rPr>
        <w:tab/>
        <w:t>Collaboration and Support:</w:t>
      </w:r>
    </w:p>
    <w:p w14:paraId="6859CA4F" w14:textId="77777777" w:rsidR="00113543" w:rsidRPr="00113543" w:rsidRDefault="00113543" w:rsidP="00113543">
      <w:pPr>
        <w:pStyle w:val="ListParagraph"/>
        <w:numPr>
          <w:ilvl w:val="0"/>
          <w:numId w:val="37"/>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Collaborate with teams such as  Planning, Sales, Business Intelligence and project managers to provide geospatial solutions.</w:t>
      </w:r>
    </w:p>
    <w:p w14:paraId="6D1F28ED" w14:textId="0B2011DC" w:rsidR="00113543" w:rsidRPr="00113543" w:rsidRDefault="00113543" w:rsidP="00113543">
      <w:pPr>
        <w:pStyle w:val="ListParagraph"/>
        <w:numPr>
          <w:ilvl w:val="0"/>
          <w:numId w:val="37"/>
        </w:numPr>
        <w:shd w:val="clear" w:color="auto" w:fill="FFFFFF" w:themeFill="background1"/>
        <w:spacing w:before="100" w:beforeAutospacing="1" w:after="100" w:afterAutospacing="1" w:line="240" w:lineRule="auto"/>
        <w:rPr>
          <w:rFonts w:eastAsia="Times New Roman"/>
          <w:color w:val="000000" w:themeColor="text1"/>
          <w:lang w:eastAsia="en-GB"/>
        </w:rPr>
      </w:pPr>
      <w:r w:rsidRPr="00113543">
        <w:rPr>
          <w:rFonts w:eastAsia="Times New Roman"/>
          <w:color w:val="000000" w:themeColor="text1"/>
          <w:lang w:eastAsia="en-GB"/>
        </w:rPr>
        <w:t>Train and support colleagues or clients in the use of GIS applications and tools.</w:t>
      </w:r>
    </w:p>
    <w:p w14:paraId="6F9A99E1" w14:textId="5A62B7A8" w:rsidR="006E7FB1" w:rsidRDefault="004A47D0" w:rsidP="00186D2E">
      <w:pPr>
        <w:rPr>
          <w:b/>
          <w:bCs/>
        </w:rPr>
      </w:pPr>
      <w:r>
        <w:rPr>
          <w:b/>
          <w:bCs/>
        </w:rPr>
        <w:t>About You</w:t>
      </w:r>
      <w:r w:rsidR="009C2103">
        <w:rPr>
          <w:b/>
          <w:bCs/>
        </w:rPr>
        <w:t xml:space="preserve"> </w:t>
      </w:r>
    </w:p>
    <w:p w14:paraId="52166D40" w14:textId="71A4051D" w:rsidR="00B113B5" w:rsidRDefault="00B113B5" w:rsidP="00B113B5">
      <w:pPr>
        <w:pStyle w:val="NoSpacing"/>
        <w:jc w:val="both"/>
        <w:rPr>
          <w:rFonts w:cstheme="minorHAnsi"/>
          <w:b/>
          <w:u w:val="single"/>
        </w:rPr>
      </w:pPr>
      <w:r w:rsidRPr="00FA2354">
        <w:rPr>
          <w:rFonts w:cstheme="minorHAnsi"/>
          <w:b/>
          <w:u w:val="single"/>
        </w:rPr>
        <w:t>Experience &amp; Knowledge</w:t>
      </w:r>
    </w:p>
    <w:p w14:paraId="74F42A31" w14:textId="77777777" w:rsidR="005C421B" w:rsidRDefault="005C421B" w:rsidP="00B113B5">
      <w:pPr>
        <w:pStyle w:val="NoSpacing"/>
        <w:jc w:val="both"/>
        <w:rPr>
          <w:rFonts w:cstheme="minorHAnsi"/>
          <w:b/>
          <w:u w:val="single"/>
        </w:rPr>
      </w:pPr>
    </w:p>
    <w:p w14:paraId="1A38B197" w14:textId="77777777" w:rsidR="005C421B" w:rsidRPr="005C421B" w:rsidRDefault="005C421B" w:rsidP="005C421B">
      <w:pPr>
        <w:pStyle w:val="NoSpacing"/>
        <w:numPr>
          <w:ilvl w:val="0"/>
          <w:numId w:val="40"/>
        </w:numPr>
        <w:jc w:val="both"/>
        <w:rPr>
          <w:rFonts w:cstheme="minorHAnsi"/>
          <w:bCs/>
        </w:rPr>
      </w:pPr>
      <w:r w:rsidRPr="005C421B">
        <w:rPr>
          <w:rFonts w:cstheme="minorHAnsi"/>
          <w:bCs/>
        </w:rPr>
        <w:t>Prior experience in GIS mapping, data management, or related projects is preferred.</w:t>
      </w:r>
    </w:p>
    <w:p w14:paraId="6465BC74" w14:textId="2D9A79A0" w:rsidR="005C421B" w:rsidRPr="005C421B" w:rsidRDefault="005C421B" w:rsidP="005C421B">
      <w:pPr>
        <w:pStyle w:val="NoSpacing"/>
        <w:numPr>
          <w:ilvl w:val="0"/>
          <w:numId w:val="40"/>
        </w:numPr>
        <w:jc w:val="both"/>
        <w:rPr>
          <w:rFonts w:cstheme="minorHAnsi"/>
          <w:bCs/>
        </w:rPr>
      </w:pPr>
      <w:r w:rsidRPr="005C421B">
        <w:rPr>
          <w:rFonts w:cstheme="minorHAnsi"/>
          <w:bCs/>
        </w:rPr>
        <w:t>Experience in specific industries (e.g., urban planning, utilities, natural resources) may be beneficial.</w:t>
      </w:r>
    </w:p>
    <w:p w14:paraId="10B5913C" w14:textId="77777777" w:rsidR="009C43E0" w:rsidRPr="00FA2354" w:rsidRDefault="009C43E0" w:rsidP="00B113B5">
      <w:pPr>
        <w:pStyle w:val="NoSpacing"/>
        <w:jc w:val="both"/>
        <w:rPr>
          <w:rFonts w:cstheme="minorHAnsi"/>
          <w:b/>
          <w:u w:val="single"/>
        </w:rPr>
      </w:pPr>
    </w:p>
    <w:p w14:paraId="416A0E96" w14:textId="77777777" w:rsidR="00B113B5" w:rsidRDefault="00B113B5" w:rsidP="00B113B5">
      <w:pPr>
        <w:pStyle w:val="NoSpacing"/>
        <w:jc w:val="both"/>
        <w:rPr>
          <w:rFonts w:cstheme="minorHAnsi"/>
          <w:b/>
          <w:u w:val="single"/>
        </w:rPr>
      </w:pPr>
      <w:r w:rsidRPr="00FA2354">
        <w:rPr>
          <w:rFonts w:cstheme="minorHAnsi"/>
          <w:b/>
          <w:u w:val="single"/>
        </w:rPr>
        <w:t>Skills/Abilities &amp; Relevant Competencies</w:t>
      </w:r>
    </w:p>
    <w:p w14:paraId="75AF12BF" w14:textId="77777777" w:rsidR="004F5640" w:rsidRDefault="004F5640" w:rsidP="00B113B5">
      <w:pPr>
        <w:pStyle w:val="NoSpacing"/>
        <w:jc w:val="both"/>
        <w:rPr>
          <w:rFonts w:cstheme="minorHAnsi"/>
          <w:b/>
          <w:u w:val="single"/>
        </w:rPr>
      </w:pPr>
    </w:p>
    <w:p w14:paraId="6C93C51E" w14:textId="77777777" w:rsidR="00316D68" w:rsidRDefault="004F5640" w:rsidP="004F5640">
      <w:pPr>
        <w:pStyle w:val="NoSpacing"/>
        <w:numPr>
          <w:ilvl w:val="0"/>
          <w:numId w:val="39"/>
        </w:numPr>
        <w:jc w:val="both"/>
        <w:rPr>
          <w:rFonts w:cstheme="minorHAnsi"/>
          <w:bCs/>
        </w:rPr>
      </w:pPr>
      <w:r w:rsidRPr="004F5640">
        <w:rPr>
          <w:rFonts w:cstheme="minorHAnsi"/>
          <w:bCs/>
        </w:rPr>
        <w:t>Proficiency in GIS software (e.g., ArcGIS, QGIS).</w:t>
      </w:r>
    </w:p>
    <w:p w14:paraId="46A93370" w14:textId="77777777" w:rsidR="00316D68" w:rsidRDefault="004F5640" w:rsidP="004F5640">
      <w:pPr>
        <w:pStyle w:val="NoSpacing"/>
        <w:numPr>
          <w:ilvl w:val="0"/>
          <w:numId w:val="39"/>
        </w:numPr>
        <w:jc w:val="both"/>
        <w:rPr>
          <w:rFonts w:cstheme="minorHAnsi"/>
          <w:bCs/>
        </w:rPr>
      </w:pPr>
      <w:r w:rsidRPr="00316D68">
        <w:rPr>
          <w:rFonts w:cstheme="minorHAnsi"/>
          <w:bCs/>
        </w:rPr>
        <w:t>Familiarity with spatial databases (e.g., PostgreSQL/</w:t>
      </w:r>
      <w:proofErr w:type="spellStart"/>
      <w:r w:rsidRPr="00316D68">
        <w:rPr>
          <w:rFonts w:cstheme="minorHAnsi"/>
          <w:bCs/>
        </w:rPr>
        <w:t>PostGIS</w:t>
      </w:r>
      <w:proofErr w:type="spellEnd"/>
      <w:r w:rsidRPr="00316D68">
        <w:rPr>
          <w:rFonts w:cstheme="minorHAnsi"/>
          <w:bCs/>
        </w:rPr>
        <w:t>, SQL).</w:t>
      </w:r>
    </w:p>
    <w:p w14:paraId="3AD220A8" w14:textId="76F596DA" w:rsidR="004F5640" w:rsidRDefault="004F5640" w:rsidP="004F5640">
      <w:pPr>
        <w:pStyle w:val="NoSpacing"/>
        <w:numPr>
          <w:ilvl w:val="0"/>
          <w:numId w:val="39"/>
        </w:numPr>
        <w:jc w:val="both"/>
        <w:rPr>
          <w:rFonts w:cstheme="minorHAnsi"/>
          <w:bCs/>
        </w:rPr>
      </w:pPr>
      <w:r w:rsidRPr="00316D68">
        <w:rPr>
          <w:rFonts w:cstheme="minorHAnsi"/>
          <w:bCs/>
        </w:rPr>
        <w:t>Experience with scripting or programming (e.g., Python, R) for GIS tasks is an advantage.</w:t>
      </w:r>
    </w:p>
    <w:p w14:paraId="4181540C" w14:textId="77777777" w:rsidR="000D58E7" w:rsidRPr="000D58E7" w:rsidRDefault="000D58E7" w:rsidP="000D58E7">
      <w:pPr>
        <w:pStyle w:val="NoSpacing"/>
        <w:numPr>
          <w:ilvl w:val="0"/>
          <w:numId w:val="39"/>
        </w:numPr>
        <w:jc w:val="both"/>
        <w:rPr>
          <w:rFonts w:cstheme="minorHAnsi"/>
          <w:bCs/>
        </w:rPr>
      </w:pPr>
      <w:r w:rsidRPr="000D58E7">
        <w:rPr>
          <w:rFonts w:cstheme="minorHAnsi"/>
          <w:bCs/>
        </w:rPr>
        <w:t>Strong analytical and problem-solving skills.</w:t>
      </w:r>
    </w:p>
    <w:p w14:paraId="1982197E" w14:textId="77777777" w:rsidR="000D58E7" w:rsidRPr="000D58E7" w:rsidRDefault="000D58E7" w:rsidP="000D58E7">
      <w:pPr>
        <w:pStyle w:val="NoSpacing"/>
        <w:numPr>
          <w:ilvl w:val="0"/>
          <w:numId w:val="39"/>
        </w:numPr>
        <w:jc w:val="both"/>
        <w:rPr>
          <w:rFonts w:cstheme="minorHAnsi"/>
          <w:bCs/>
        </w:rPr>
      </w:pPr>
      <w:r w:rsidRPr="000D58E7">
        <w:rPr>
          <w:rFonts w:cstheme="minorHAnsi"/>
          <w:bCs/>
        </w:rPr>
        <w:t>Attention to detail and a commitment to data accuracy.</w:t>
      </w:r>
    </w:p>
    <w:p w14:paraId="3592A552" w14:textId="447475EB" w:rsidR="000D58E7" w:rsidRPr="000D58E7" w:rsidRDefault="000D58E7" w:rsidP="000D58E7">
      <w:pPr>
        <w:pStyle w:val="NoSpacing"/>
        <w:numPr>
          <w:ilvl w:val="0"/>
          <w:numId w:val="39"/>
        </w:numPr>
        <w:jc w:val="both"/>
        <w:rPr>
          <w:rFonts w:cstheme="minorHAnsi"/>
          <w:bCs/>
        </w:rPr>
      </w:pPr>
      <w:r w:rsidRPr="000D58E7">
        <w:rPr>
          <w:rFonts w:cstheme="minorHAnsi"/>
          <w:bCs/>
        </w:rPr>
        <w:t>Good communication and teamwork abilities.</w:t>
      </w:r>
    </w:p>
    <w:p w14:paraId="1CBE5E45" w14:textId="77777777" w:rsidR="00B113B5" w:rsidRPr="00FA2354" w:rsidRDefault="00B113B5" w:rsidP="00B113B5">
      <w:pPr>
        <w:pStyle w:val="NoSpacing"/>
        <w:jc w:val="both"/>
        <w:rPr>
          <w:rFonts w:cstheme="minorHAnsi"/>
          <w:b/>
        </w:rPr>
      </w:pPr>
    </w:p>
    <w:p w14:paraId="182C834C" w14:textId="76140233" w:rsidR="003D2CE9" w:rsidRPr="003D2CE9" w:rsidRDefault="003D2CE9" w:rsidP="003D2CE9">
      <w:pPr>
        <w:rPr>
          <w:u w:val="single"/>
        </w:rPr>
      </w:pPr>
      <w:r w:rsidRPr="003D2CE9">
        <w:rPr>
          <w:b/>
          <w:bCs/>
          <w:u w:val="single"/>
        </w:rPr>
        <w:t>Education</w:t>
      </w:r>
    </w:p>
    <w:p w14:paraId="7EB5B739" w14:textId="77777777" w:rsidR="003D2CE9" w:rsidRPr="00130D75" w:rsidRDefault="003D2CE9" w:rsidP="003D2CE9">
      <w:pPr>
        <w:numPr>
          <w:ilvl w:val="0"/>
          <w:numId w:val="38"/>
        </w:numPr>
      </w:pPr>
      <w:r w:rsidRPr="00130D75">
        <w:t>Bachelor’s degree in Geography, Geospatial Science, Environmental Science, or a related field. A certificate in GIS or equivalent experience</w:t>
      </w:r>
      <w:r>
        <w:t xml:space="preserve"> is</w:t>
      </w:r>
      <w:r w:rsidRPr="00130D75">
        <w:t xml:space="preserve"> also be acceptable.</w:t>
      </w:r>
    </w:p>
    <w:p w14:paraId="2CAD7464" w14:textId="1556FD04" w:rsidR="0075353F" w:rsidRDefault="0075353F" w:rsidP="00B113B5">
      <w:pPr>
        <w:pStyle w:val="NoSpacing"/>
        <w:jc w:val="both"/>
        <w:rPr>
          <w:rFonts w:cstheme="minorHAnsi"/>
          <w:b/>
          <w:u w:val="single"/>
        </w:rPr>
      </w:pPr>
    </w:p>
    <w:sectPr w:rsidR="00753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7F61"/>
    <w:multiLevelType w:val="hybridMultilevel"/>
    <w:tmpl w:val="EC02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6B65"/>
    <w:multiLevelType w:val="multilevel"/>
    <w:tmpl w:val="945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1340C"/>
    <w:multiLevelType w:val="hybridMultilevel"/>
    <w:tmpl w:val="FB4A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601DF"/>
    <w:multiLevelType w:val="multilevel"/>
    <w:tmpl w:val="E7B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609E0"/>
    <w:multiLevelType w:val="hybridMultilevel"/>
    <w:tmpl w:val="1B9233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16D4761"/>
    <w:multiLevelType w:val="multilevel"/>
    <w:tmpl w:val="313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11F76"/>
    <w:multiLevelType w:val="multilevel"/>
    <w:tmpl w:val="42A2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B5B07"/>
    <w:multiLevelType w:val="hybridMultilevel"/>
    <w:tmpl w:val="AA20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8B76EC"/>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82B38"/>
    <w:multiLevelType w:val="hybridMultilevel"/>
    <w:tmpl w:val="5E10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01A9"/>
    <w:multiLevelType w:val="hybridMultilevel"/>
    <w:tmpl w:val="E18C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0A2F"/>
    <w:multiLevelType w:val="hybridMultilevel"/>
    <w:tmpl w:val="99003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F922A4"/>
    <w:multiLevelType w:val="hybridMultilevel"/>
    <w:tmpl w:val="628E56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3E13A97"/>
    <w:multiLevelType w:val="hybridMultilevel"/>
    <w:tmpl w:val="4180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E36CB"/>
    <w:multiLevelType w:val="multilevel"/>
    <w:tmpl w:val="6D4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D8473A"/>
    <w:multiLevelType w:val="hybridMultilevel"/>
    <w:tmpl w:val="701419D0"/>
    <w:lvl w:ilvl="0" w:tplc="9AC2796E">
      <w:start w:val="1"/>
      <w:numFmt w:val="bullet"/>
      <w:lvlText w:val="•"/>
      <w:lvlJc w:val="left"/>
      <w:pPr>
        <w:tabs>
          <w:tab w:val="num" w:pos="720"/>
        </w:tabs>
        <w:ind w:left="720" w:hanging="360"/>
      </w:pPr>
      <w:rPr>
        <w:rFonts w:ascii="Arial" w:hAnsi="Arial" w:hint="default"/>
      </w:rPr>
    </w:lvl>
    <w:lvl w:ilvl="1" w:tplc="E84EBF42" w:tentative="1">
      <w:start w:val="1"/>
      <w:numFmt w:val="bullet"/>
      <w:lvlText w:val="•"/>
      <w:lvlJc w:val="left"/>
      <w:pPr>
        <w:tabs>
          <w:tab w:val="num" w:pos="1440"/>
        </w:tabs>
        <w:ind w:left="1440" w:hanging="360"/>
      </w:pPr>
      <w:rPr>
        <w:rFonts w:ascii="Arial" w:hAnsi="Arial" w:hint="default"/>
      </w:rPr>
    </w:lvl>
    <w:lvl w:ilvl="2" w:tplc="CF04587A" w:tentative="1">
      <w:start w:val="1"/>
      <w:numFmt w:val="bullet"/>
      <w:lvlText w:val="•"/>
      <w:lvlJc w:val="left"/>
      <w:pPr>
        <w:tabs>
          <w:tab w:val="num" w:pos="2160"/>
        </w:tabs>
        <w:ind w:left="2160" w:hanging="360"/>
      </w:pPr>
      <w:rPr>
        <w:rFonts w:ascii="Arial" w:hAnsi="Arial" w:hint="default"/>
      </w:rPr>
    </w:lvl>
    <w:lvl w:ilvl="3" w:tplc="98429D44" w:tentative="1">
      <w:start w:val="1"/>
      <w:numFmt w:val="bullet"/>
      <w:lvlText w:val="•"/>
      <w:lvlJc w:val="left"/>
      <w:pPr>
        <w:tabs>
          <w:tab w:val="num" w:pos="2880"/>
        </w:tabs>
        <w:ind w:left="2880" w:hanging="360"/>
      </w:pPr>
      <w:rPr>
        <w:rFonts w:ascii="Arial" w:hAnsi="Arial" w:hint="default"/>
      </w:rPr>
    </w:lvl>
    <w:lvl w:ilvl="4" w:tplc="DA1AC9A4" w:tentative="1">
      <w:start w:val="1"/>
      <w:numFmt w:val="bullet"/>
      <w:lvlText w:val="•"/>
      <w:lvlJc w:val="left"/>
      <w:pPr>
        <w:tabs>
          <w:tab w:val="num" w:pos="3600"/>
        </w:tabs>
        <w:ind w:left="3600" w:hanging="360"/>
      </w:pPr>
      <w:rPr>
        <w:rFonts w:ascii="Arial" w:hAnsi="Arial" w:hint="default"/>
      </w:rPr>
    </w:lvl>
    <w:lvl w:ilvl="5" w:tplc="3C4EDD9A" w:tentative="1">
      <w:start w:val="1"/>
      <w:numFmt w:val="bullet"/>
      <w:lvlText w:val="•"/>
      <w:lvlJc w:val="left"/>
      <w:pPr>
        <w:tabs>
          <w:tab w:val="num" w:pos="4320"/>
        </w:tabs>
        <w:ind w:left="4320" w:hanging="360"/>
      </w:pPr>
      <w:rPr>
        <w:rFonts w:ascii="Arial" w:hAnsi="Arial" w:hint="default"/>
      </w:rPr>
    </w:lvl>
    <w:lvl w:ilvl="6" w:tplc="043E2026" w:tentative="1">
      <w:start w:val="1"/>
      <w:numFmt w:val="bullet"/>
      <w:lvlText w:val="•"/>
      <w:lvlJc w:val="left"/>
      <w:pPr>
        <w:tabs>
          <w:tab w:val="num" w:pos="5040"/>
        </w:tabs>
        <w:ind w:left="5040" w:hanging="360"/>
      </w:pPr>
      <w:rPr>
        <w:rFonts w:ascii="Arial" w:hAnsi="Arial" w:hint="default"/>
      </w:rPr>
    </w:lvl>
    <w:lvl w:ilvl="7" w:tplc="A97EF6A4" w:tentative="1">
      <w:start w:val="1"/>
      <w:numFmt w:val="bullet"/>
      <w:lvlText w:val="•"/>
      <w:lvlJc w:val="left"/>
      <w:pPr>
        <w:tabs>
          <w:tab w:val="num" w:pos="5760"/>
        </w:tabs>
        <w:ind w:left="5760" w:hanging="360"/>
      </w:pPr>
      <w:rPr>
        <w:rFonts w:ascii="Arial" w:hAnsi="Arial" w:hint="default"/>
      </w:rPr>
    </w:lvl>
    <w:lvl w:ilvl="8" w:tplc="B096DD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D789C"/>
    <w:multiLevelType w:val="multilevel"/>
    <w:tmpl w:val="770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83AA0"/>
    <w:multiLevelType w:val="hybridMultilevel"/>
    <w:tmpl w:val="A44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32DF5"/>
    <w:multiLevelType w:val="hybridMultilevel"/>
    <w:tmpl w:val="80CC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0CA3784"/>
    <w:multiLevelType w:val="hybridMultilevel"/>
    <w:tmpl w:val="DFD2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E2EDB"/>
    <w:multiLevelType w:val="hybridMultilevel"/>
    <w:tmpl w:val="6DF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74C3"/>
    <w:multiLevelType w:val="hybridMultilevel"/>
    <w:tmpl w:val="56546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941B64"/>
    <w:multiLevelType w:val="multilevel"/>
    <w:tmpl w:val="F2E6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411B4F"/>
    <w:multiLevelType w:val="hybridMultilevel"/>
    <w:tmpl w:val="D4568E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516266C1"/>
    <w:multiLevelType w:val="hybridMultilevel"/>
    <w:tmpl w:val="A9DE3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C3DF1"/>
    <w:multiLevelType w:val="multilevel"/>
    <w:tmpl w:val="2D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1F1ACF"/>
    <w:multiLevelType w:val="multilevel"/>
    <w:tmpl w:val="568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CF6497"/>
    <w:multiLevelType w:val="hybridMultilevel"/>
    <w:tmpl w:val="9792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00323"/>
    <w:multiLevelType w:val="multilevel"/>
    <w:tmpl w:val="F0A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BC2321"/>
    <w:multiLevelType w:val="multilevel"/>
    <w:tmpl w:val="A7F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E7B09"/>
    <w:multiLevelType w:val="hybridMultilevel"/>
    <w:tmpl w:val="A860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72917"/>
    <w:multiLevelType w:val="multilevel"/>
    <w:tmpl w:val="168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7E07BB"/>
    <w:multiLevelType w:val="hybridMultilevel"/>
    <w:tmpl w:val="673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121E"/>
    <w:multiLevelType w:val="multilevel"/>
    <w:tmpl w:val="59F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67EF4"/>
    <w:multiLevelType w:val="hybridMultilevel"/>
    <w:tmpl w:val="6C88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16E7C"/>
    <w:multiLevelType w:val="hybridMultilevel"/>
    <w:tmpl w:val="9C7844C4"/>
    <w:lvl w:ilvl="0" w:tplc="A4CA8272">
      <w:start w:val="1"/>
      <w:numFmt w:val="bullet"/>
      <w:lvlText w:val="•"/>
      <w:lvlJc w:val="left"/>
      <w:pPr>
        <w:tabs>
          <w:tab w:val="num" w:pos="720"/>
        </w:tabs>
        <w:ind w:left="720" w:hanging="360"/>
      </w:pPr>
      <w:rPr>
        <w:rFonts w:ascii="Arial" w:hAnsi="Arial" w:hint="default"/>
      </w:rPr>
    </w:lvl>
    <w:lvl w:ilvl="1" w:tplc="E5242784" w:tentative="1">
      <w:start w:val="1"/>
      <w:numFmt w:val="bullet"/>
      <w:lvlText w:val="•"/>
      <w:lvlJc w:val="left"/>
      <w:pPr>
        <w:tabs>
          <w:tab w:val="num" w:pos="1440"/>
        </w:tabs>
        <w:ind w:left="1440" w:hanging="360"/>
      </w:pPr>
      <w:rPr>
        <w:rFonts w:ascii="Arial" w:hAnsi="Arial" w:hint="default"/>
      </w:rPr>
    </w:lvl>
    <w:lvl w:ilvl="2" w:tplc="62A026CE" w:tentative="1">
      <w:start w:val="1"/>
      <w:numFmt w:val="bullet"/>
      <w:lvlText w:val="•"/>
      <w:lvlJc w:val="left"/>
      <w:pPr>
        <w:tabs>
          <w:tab w:val="num" w:pos="2160"/>
        </w:tabs>
        <w:ind w:left="2160" w:hanging="360"/>
      </w:pPr>
      <w:rPr>
        <w:rFonts w:ascii="Arial" w:hAnsi="Arial" w:hint="default"/>
      </w:rPr>
    </w:lvl>
    <w:lvl w:ilvl="3" w:tplc="16647FE4" w:tentative="1">
      <w:start w:val="1"/>
      <w:numFmt w:val="bullet"/>
      <w:lvlText w:val="•"/>
      <w:lvlJc w:val="left"/>
      <w:pPr>
        <w:tabs>
          <w:tab w:val="num" w:pos="2880"/>
        </w:tabs>
        <w:ind w:left="2880" w:hanging="360"/>
      </w:pPr>
      <w:rPr>
        <w:rFonts w:ascii="Arial" w:hAnsi="Arial" w:hint="default"/>
      </w:rPr>
    </w:lvl>
    <w:lvl w:ilvl="4" w:tplc="DDB26E84" w:tentative="1">
      <w:start w:val="1"/>
      <w:numFmt w:val="bullet"/>
      <w:lvlText w:val="•"/>
      <w:lvlJc w:val="left"/>
      <w:pPr>
        <w:tabs>
          <w:tab w:val="num" w:pos="3600"/>
        </w:tabs>
        <w:ind w:left="3600" w:hanging="360"/>
      </w:pPr>
      <w:rPr>
        <w:rFonts w:ascii="Arial" w:hAnsi="Arial" w:hint="default"/>
      </w:rPr>
    </w:lvl>
    <w:lvl w:ilvl="5" w:tplc="3B069D88" w:tentative="1">
      <w:start w:val="1"/>
      <w:numFmt w:val="bullet"/>
      <w:lvlText w:val="•"/>
      <w:lvlJc w:val="left"/>
      <w:pPr>
        <w:tabs>
          <w:tab w:val="num" w:pos="4320"/>
        </w:tabs>
        <w:ind w:left="4320" w:hanging="360"/>
      </w:pPr>
      <w:rPr>
        <w:rFonts w:ascii="Arial" w:hAnsi="Arial" w:hint="default"/>
      </w:rPr>
    </w:lvl>
    <w:lvl w:ilvl="6" w:tplc="013C9B64" w:tentative="1">
      <w:start w:val="1"/>
      <w:numFmt w:val="bullet"/>
      <w:lvlText w:val="•"/>
      <w:lvlJc w:val="left"/>
      <w:pPr>
        <w:tabs>
          <w:tab w:val="num" w:pos="5040"/>
        </w:tabs>
        <w:ind w:left="5040" w:hanging="360"/>
      </w:pPr>
      <w:rPr>
        <w:rFonts w:ascii="Arial" w:hAnsi="Arial" w:hint="default"/>
      </w:rPr>
    </w:lvl>
    <w:lvl w:ilvl="7" w:tplc="FA8A1642" w:tentative="1">
      <w:start w:val="1"/>
      <w:numFmt w:val="bullet"/>
      <w:lvlText w:val="•"/>
      <w:lvlJc w:val="left"/>
      <w:pPr>
        <w:tabs>
          <w:tab w:val="num" w:pos="5760"/>
        </w:tabs>
        <w:ind w:left="5760" w:hanging="360"/>
      </w:pPr>
      <w:rPr>
        <w:rFonts w:ascii="Arial" w:hAnsi="Arial" w:hint="default"/>
      </w:rPr>
    </w:lvl>
    <w:lvl w:ilvl="8" w:tplc="478049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116AB2"/>
    <w:multiLevelType w:val="hybridMultilevel"/>
    <w:tmpl w:val="3BEC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AF199A"/>
    <w:multiLevelType w:val="multilevel"/>
    <w:tmpl w:val="C31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90E8B"/>
    <w:multiLevelType w:val="hybridMultilevel"/>
    <w:tmpl w:val="1FF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95376">
    <w:abstractNumId w:val="38"/>
  </w:num>
  <w:num w:numId="2" w16cid:durableId="261383128">
    <w:abstractNumId w:val="3"/>
  </w:num>
  <w:num w:numId="3" w16cid:durableId="1617788631">
    <w:abstractNumId w:val="30"/>
  </w:num>
  <w:num w:numId="4" w16cid:durableId="663434278">
    <w:abstractNumId w:val="27"/>
  </w:num>
  <w:num w:numId="5" w16cid:durableId="583144699">
    <w:abstractNumId w:val="17"/>
  </w:num>
  <w:num w:numId="6" w16cid:durableId="657269728">
    <w:abstractNumId w:val="1"/>
  </w:num>
  <w:num w:numId="7" w16cid:durableId="1001928972">
    <w:abstractNumId w:val="5"/>
  </w:num>
  <w:num w:numId="8" w16cid:durableId="1055003454">
    <w:abstractNumId w:val="34"/>
  </w:num>
  <w:num w:numId="9" w16cid:durableId="260794511">
    <w:abstractNumId w:val="18"/>
  </w:num>
  <w:num w:numId="10" w16cid:durableId="486240746">
    <w:abstractNumId w:val="33"/>
  </w:num>
  <w:num w:numId="11" w16cid:durableId="1676955640">
    <w:abstractNumId w:val="19"/>
  </w:num>
  <w:num w:numId="12" w16cid:durableId="650867384">
    <w:abstractNumId w:val="37"/>
  </w:num>
  <w:num w:numId="13" w16cid:durableId="1534883488">
    <w:abstractNumId w:val="12"/>
  </w:num>
  <w:num w:numId="14" w16cid:durableId="490945532">
    <w:abstractNumId w:val="7"/>
  </w:num>
  <w:num w:numId="15" w16cid:durableId="1947879337">
    <w:abstractNumId w:val="4"/>
  </w:num>
  <w:num w:numId="16" w16cid:durableId="1620070480">
    <w:abstractNumId w:val="24"/>
  </w:num>
  <w:num w:numId="17" w16cid:durableId="1524711777">
    <w:abstractNumId w:val="22"/>
  </w:num>
  <w:num w:numId="18" w16cid:durableId="558444686">
    <w:abstractNumId w:val="10"/>
  </w:num>
  <w:num w:numId="19" w16cid:durableId="1814444747">
    <w:abstractNumId w:val="21"/>
  </w:num>
  <w:num w:numId="20" w16cid:durableId="1150058350">
    <w:abstractNumId w:val="20"/>
  </w:num>
  <w:num w:numId="21" w16cid:durableId="1343632364">
    <w:abstractNumId w:val="8"/>
  </w:num>
  <w:num w:numId="22" w16cid:durableId="1485967662">
    <w:abstractNumId w:val="25"/>
  </w:num>
  <w:num w:numId="23" w16cid:durableId="986514141">
    <w:abstractNumId w:val="9"/>
  </w:num>
  <w:num w:numId="24" w16cid:durableId="1696616311">
    <w:abstractNumId w:val="23"/>
  </w:num>
  <w:num w:numId="25" w16cid:durableId="1313097892">
    <w:abstractNumId w:val="15"/>
  </w:num>
  <w:num w:numId="26" w16cid:durableId="1862544686">
    <w:abstractNumId w:val="29"/>
  </w:num>
  <w:num w:numId="27" w16cid:durableId="2070880084">
    <w:abstractNumId w:val="32"/>
  </w:num>
  <w:num w:numId="28" w16cid:durableId="56559874">
    <w:abstractNumId w:val="26"/>
  </w:num>
  <w:num w:numId="29" w16cid:durableId="1437750288">
    <w:abstractNumId w:val="13"/>
  </w:num>
  <w:num w:numId="30" w16cid:durableId="17658623">
    <w:abstractNumId w:val="36"/>
  </w:num>
  <w:num w:numId="31" w16cid:durableId="1749034139">
    <w:abstractNumId w:val="0"/>
  </w:num>
  <w:num w:numId="32" w16cid:durableId="1403335740">
    <w:abstractNumId w:val="16"/>
  </w:num>
  <w:num w:numId="33" w16cid:durableId="503324483">
    <w:abstractNumId w:val="39"/>
  </w:num>
  <w:num w:numId="34" w16cid:durableId="1385445668">
    <w:abstractNumId w:val="35"/>
  </w:num>
  <w:num w:numId="35" w16cid:durableId="1657492688">
    <w:abstractNumId w:val="2"/>
  </w:num>
  <w:num w:numId="36" w16cid:durableId="1206601119">
    <w:abstractNumId w:val="14"/>
  </w:num>
  <w:num w:numId="37" w16cid:durableId="421494728">
    <w:abstractNumId w:val="31"/>
  </w:num>
  <w:num w:numId="38" w16cid:durableId="1679380839">
    <w:abstractNumId w:val="6"/>
  </w:num>
  <w:num w:numId="39" w16cid:durableId="1213348137">
    <w:abstractNumId w:val="11"/>
  </w:num>
  <w:num w:numId="40" w16cid:durableId="15082085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9"/>
    <w:rsid w:val="0002620E"/>
    <w:rsid w:val="000368FA"/>
    <w:rsid w:val="00054526"/>
    <w:rsid w:val="000B6844"/>
    <w:rsid w:val="000C61BF"/>
    <w:rsid w:val="000D58E7"/>
    <w:rsid w:val="00107B9E"/>
    <w:rsid w:val="00113543"/>
    <w:rsid w:val="001150EC"/>
    <w:rsid w:val="0013202F"/>
    <w:rsid w:val="00172CB0"/>
    <w:rsid w:val="00186D2E"/>
    <w:rsid w:val="001B4CDD"/>
    <w:rsid w:val="001C6A97"/>
    <w:rsid w:val="002101F1"/>
    <w:rsid w:val="002A36BC"/>
    <w:rsid w:val="002E3B63"/>
    <w:rsid w:val="00310004"/>
    <w:rsid w:val="00316D68"/>
    <w:rsid w:val="0038252E"/>
    <w:rsid w:val="0039226A"/>
    <w:rsid w:val="00396C8C"/>
    <w:rsid w:val="003C5BA5"/>
    <w:rsid w:val="003D2CE9"/>
    <w:rsid w:val="00412AEE"/>
    <w:rsid w:val="00412C1C"/>
    <w:rsid w:val="0042216C"/>
    <w:rsid w:val="00473F51"/>
    <w:rsid w:val="00475816"/>
    <w:rsid w:val="004A47D0"/>
    <w:rsid w:val="004B6339"/>
    <w:rsid w:val="004C36F9"/>
    <w:rsid w:val="004F2522"/>
    <w:rsid w:val="004F5640"/>
    <w:rsid w:val="00525D53"/>
    <w:rsid w:val="00542151"/>
    <w:rsid w:val="00553295"/>
    <w:rsid w:val="00561AF2"/>
    <w:rsid w:val="00585A4B"/>
    <w:rsid w:val="00597A39"/>
    <w:rsid w:val="005C1040"/>
    <w:rsid w:val="005C421B"/>
    <w:rsid w:val="005D4925"/>
    <w:rsid w:val="005D4D69"/>
    <w:rsid w:val="005F6442"/>
    <w:rsid w:val="00643A99"/>
    <w:rsid w:val="00667B32"/>
    <w:rsid w:val="00693D53"/>
    <w:rsid w:val="006955B3"/>
    <w:rsid w:val="006A5567"/>
    <w:rsid w:val="006C529E"/>
    <w:rsid w:val="006E7FB1"/>
    <w:rsid w:val="0072312B"/>
    <w:rsid w:val="00746CFD"/>
    <w:rsid w:val="0075353F"/>
    <w:rsid w:val="007814A8"/>
    <w:rsid w:val="00796CD5"/>
    <w:rsid w:val="007E01CF"/>
    <w:rsid w:val="00805EF6"/>
    <w:rsid w:val="008335B6"/>
    <w:rsid w:val="008512DF"/>
    <w:rsid w:val="00867878"/>
    <w:rsid w:val="008B27D3"/>
    <w:rsid w:val="008C4D27"/>
    <w:rsid w:val="008E2BF3"/>
    <w:rsid w:val="00923958"/>
    <w:rsid w:val="00937433"/>
    <w:rsid w:val="009C2103"/>
    <w:rsid w:val="009C43E0"/>
    <w:rsid w:val="009D77EE"/>
    <w:rsid w:val="009F48B6"/>
    <w:rsid w:val="00A329C9"/>
    <w:rsid w:val="00A33F00"/>
    <w:rsid w:val="00A51368"/>
    <w:rsid w:val="00A57B6D"/>
    <w:rsid w:val="00A8325C"/>
    <w:rsid w:val="00A92DCB"/>
    <w:rsid w:val="00AB1C6A"/>
    <w:rsid w:val="00B00E8B"/>
    <w:rsid w:val="00B113B5"/>
    <w:rsid w:val="00B766EA"/>
    <w:rsid w:val="00B94989"/>
    <w:rsid w:val="00BE216C"/>
    <w:rsid w:val="00C463D8"/>
    <w:rsid w:val="00C6221F"/>
    <w:rsid w:val="00CA4AB2"/>
    <w:rsid w:val="00CA7B91"/>
    <w:rsid w:val="00CB6A96"/>
    <w:rsid w:val="00CD2D71"/>
    <w:rsid w:val="00CD3F6A"/>
    <w:rsid w:val="00CD4B79"/>
    <w:rsid w:val="00CE4447"/>
    <w:rsid w:val="00D05AD7"/>
    <w:rsid w:val="00D170D9"/>
    <w:rsid w:val="00D4290E"/>
    <w:rsid w:val="00D52A69"/>
    <w:rsid w:val="00D66736"/>
    <w:rsid w:val="00D8113B"/>
    <w:rsid w:val="00D90873"/>
    <w:rsid w:val="00D96643"/>
    <w:rsid w:val="00DB6B0A"/>
    <w:rsid w:val="00DB6D53"/>
    <w:rsid w:val="00DE0196"/>
    <w:rsid w:val="00E5671D"/>
    <w:rsid w:val="00E650D8"/>
    <w:rsid w:val="00E72FAB"/>
    <w:rsid w:val="00EF6EA4"/>
    <w:rsid w:val="00F111C9"/>
    <w:rsid w:val="00F24A60"/>
    <w:rsid w:val="00F57ED2"/>
    <w:rsid w:val="00F812C4"/>
    <w:rsid w:val="00FA2354"/>
    <w:rsid w:val="00FF3D97"/>
    <w:rsid w:val="0552B6E5"/>
    <w:rsid w:val="0D07BBA9"/>
    <w:rsid w:val="124F8387"/>
    <w:rsid w:val="1D974A47"/>
    <w:rsid w:val="1FDB48E9"/>
    <w:rsid w:val="39871422"/>
    <w:rsid w:val="3B22E483"/>
    <w:rsid w:val="4146717D"/>
    <w:rsid w:val="440D0AD2"/>
    <w:rsid w:val="4F8A9CA0"/>
    <w:rsid w:val="51B03757"/>
    <w:rsid w:val="534C07B8"/>
    <w:rsid w:val="683F10B8"/>
    <w:rsid w:val="71A1F61F"/>
    <w:rsid w:val="7CE9B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4AE4"/>
  <w15:chartTrackingRefBased/>
  <w15:docId w15:val="{93D8CE19-A7E0-4A53-B973-D30FB72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tbulletone">
    <w:name w:val="coltbulletone"/>
    <w:basedOn w:val="Normal"/>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85A4B"/>
    <w:pPr>
      <w:ind w:left="720"/>
      <w:contextualSpacing/>
    </w:pPr>
  </w:style>
  <w:style w:type="table" w:styleId="TableGrid">
    <w:name w:val="Table Grid"/>
    <w:basedOn w:val="TableNormal"/>
    <w:uiPriority w:val="39"/>
    <w:rsid w:val="0055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113B5"/>
  </w:style>
  <w:style w:type="paragraph" w:styleId="NoSpacing">
    <w:name w:val="No Spacing"/>
    <w:uiPriority w:val="1"/>
    <w:qFormat/>
    <w:rsid w:val="00B113B5"/>
    <w:pPr>
      <w:spacing w:after="0" w:line="240" w:lineRule="auto"/>
    </w:pPr>
  </w:style>
  <w:style w:type="character" w:customStyle="1" w:styleId="normaltextrun">
    <w:name w:val="normaltextrun"/>
    <w:basedOn w:val="DefaultParagraphFont"/>
    <w:rsid w:val="00B113B5"/>
  </w:style>
  <w:style w:type="character" w:customStyle="1" w:styleId="eop">
    <w:name w:val="eop"/>
    <w:basedOn w:val="DefaultParagraphFont"/>
    <w:rsid w:val="00B113B5"/>
  </w:style>
  <w:style w:type="paragraph" w:customStyle="1" w:styleId="paragraph">
    <w:name w:val="paragraph"/>
    <w:basedOn w:val="Normal"/>
    <w:rsid w:val="00B00E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3316">
      <w:bodyDiv w:val="1"/>
      <w:marLeft w:val="0"/>
      <w:marRight w:val="0"/>
      <w:marTop w:val="0"/>
      <w:marBottom w:val="0"/>
      <w:divBdr>
        <w:top w:val="none" w:sz="0" w:space="0" w:color="auto"/>
        <w:left w:val="none" w:sz="0" w:space="0" w:color="auto"/>
        <w:bottom w:val="none" w:sz="0" w:space="0" w:color="auto"/>
        <w:right w:val="none" w:sz="0" w:space="0" w:color="auto"/>
      </w:divBdr>
    </w:div>
    <w:div w:id="248006619">
      <w:bodyDiv w:val="1"/>
      <w:marLeft w:val="0"/>
      <w:marRight w:val="0"/>
      <w:marTop w:val="0"/>
      <w:marBottom w:val="0"/>
      <w:divBdr>
        <w:top w:val="none" w:sz="0" w:space="0" w:color="auto"/>
        <w:left w:val="none" w:sz="0" w:space="0" w:color="auto"/>
        <w:bottom w:val="none" w:sz="0" w:space="0" w:color="auto"/>
        <w:right w:val="none" w:sz="0" w:space="0" w:color="auto"/>
      </w:divBdr>
      <w:divsChild>
        <w:div w:id="80029923">
          <w:marLeft w:val="274"/>
          <w:marRight w:val="0"/>
          <w:marTop w:val="0"/>
          <w:marBottom w:val="0"/>
          <w:divBdr>
            <w:top w:val="none" w:sz="0" w:space="0" w:color="auto"/>
            <w:left w:val="none" w:sz="0" w:space="0" w:color="auto"/>
            <w:bottom w:val="none" w:sz="0" w:space="0" w:color="auto"/>
            <w:right w:val="none" w:sz="0" w:space="0" w:color="auto"/>
          </w:divBdr>
        </w:div>
        <w:div w:id="1527862837">
          <w:marLeft w:val="274"/>
          <w:marRight w:val="0"/>
          <w:marTop w:val="0"/>
          <w:marBottom w:val="0"/>
          <w:divBdr>
            <w:top w:val="none" w:sz="0" w:space="0" w:color="auto"/>
            <w:left w:val="none" w:sz="0" w:space="0" w:color="auto"/>
            <w:bottom w:val="none" w:sz="0" w:space="0" w:color="auto"/>
            <w:right w:val="none" w:sz="0" w:space="0" w:color="auto"/>
          </w:divBdr>
        </w:div>
      </w:divsChild>
    </w:div>
    <w:div w:id="376508712">
      <w:bodyDiv w:val="1"/>
      <w:marLeft w:val="0"/>
      <w:marRight w:val="0"/>
      <w:marTop w:val="0"/>
      <w:marBottom w:val="0"/>
      <w:divBdr>
        <w:top w:val="none" w:sz="0" w:space="0" w:color="auto"/>
        <w:left w:val="none" w:sz="0" w:space="0" w:color="auto"/>
        <w:bottom w:val="none" w:sz="0" w:space="0" w:color="auto"/>
        <w:right w:val="none" w:sz="0" w:space="0" w:color="auto"/>
      </w:divBdr>
    </w:div>
    <w:div w:id="500312953">
      <w:bodyDiv w:val="1"/>
      <w:marLeft w:val="0"/>
      <w:marRight w:val="0"/>
      <w:marTop w:val="0"/>
      <w:marBottom w:val="0"/>
      <w:divBdr>
        <w:top w:val="none" w:sz="0" w:space="0" w:color="auto"/>
        <w:left w:val="none" w:sz="0" w:space="0" w:color="auto"/>
        <w:bottom w:val="none" w:sz="0" w:space="0" w:color="auto"/>
        <w:right w:val="none" w:sz="0" w:space="0" w:color="auto"/>
      </w:divBdr>
      <w:divsChild>
        <w:div w:id="13656527">
          <w:marLeft w:val="0"/>
          <w:marRight w:val="0"/>
          <w:marTop w:val="0"/>
          <w:marBottom w:val="0"/>
          <w:divBdr>
            <w:top w:val="none" w:sz="0" w:space="0" w:color="auto"/>
            <w:left w:val="none" w:sz="0" w:space="0" w:color="auto"/>
            <w:bottom w:val="none" w:sz="0" w:space="0" w:color="auto"/>
            <w:right w:val="none" w:sz="0" w:space="0" w:color="auto"/>
          </w:divBdr>
        </w:div>
        <w:div w:id="97454623">
          <w:marLeft w:val="0"/>
          <w:marRight w:val="0"/>
          <w:marTop w:val="0"/>
          <w:marBottom w:val="0"/>
          <w:divBdr>
            <w:top w:val="none" w:sz="0" w:space="0" w:color="auto"/>
            <w:left w:val="none" w:sz="0" w:space="0" w:color="auto"/>
            <w:bottom w:val="none" w:sz="0" w:space="0" w:color="auto"/>
            <w:right w:val="none" w:sz="0" w:space="0" w:color="auto"/>
          </w:divBdr>
        </w:div>
        <w:div w:id="186480429">
          <w:marLeft w:val="0"/>
          <w:marRight w:val="0"/>
          <w:marTop w:val="0"/>
          <w:marBottom w:val="0"/>
          <w:divBdr>
            <w:top w:val="none" w:sz="0" w:space="0" w:color="auto"/>
            <w:left w:val="none" w:sz="0" w:space="0" w:color="auto"/>
            <w:bottom w:val="none" w:sz="0" w:space="0" w:color="auto"/>
            <w:right w:val="none" w:sz="0" w:space="0" w:color="auto"/>
          </w:divBdr>
        </w:div>
        <w:div w:id="655115188">
          <w:marLeft w:val="0"/>
          <w:marRight w:val="0"/>
          <w:marTop w:val="0"/>
          <w:marBottom w:val="0"/>
          <w:divBdr>
            <w:top w:val="none" w:sz="0" w:space="0" w:color="auto"/>
            <w:left w:val="none" w:sz="0" w:space="0" w:color="auto"/>
            <w:bottom w:val="none" w:sz="0" w:space="0" w:color="auto"/>
            <w:right w:val="none" w:sz="0" w:space="0" w:color="auto"/>
          </w:divBdr>
        </w:div>
        <w:div w:id="860899839">
          <w:marLeft w:val="0"/>
          <w:marRight w:val="0"/>
          <w:marTop w:val="0"/>
          <w:marBottom w:val="0"/>
          <w:divBdr>
            <w:top w:val="none" w:sz="0" w:space="0" w:color="auto"/>
            <w:left w:val="none" w:sz="0" w:space="0" w:color="auto"/>
            <w:bottom w:val="none" w:sz="0" w:space="0" w:color="auto"/>
            <w:right w:val="none" w:sz="0" w:space="0" w:color="auto"/>
          </w:divBdr>
        </w:div>
        <w:div w:id="1673026446">
          <w:marLeft w:val="0"/>
          <w:marRight w:val="0"/>
          <w:marTop w:val="0"/>
          <w:marBottom w:val="0"/>
          <w:divBdr>
            <w:top w:val="none" w:sz="0" w:space="0" w:color="auto"/>
            <w:left w:val="none" w:sz="0" w:space="0" w:color="auto"/>
            <w:bottom w:val="none" w:sz="0" w:space="0" w:color="auto"/>
            <w:right w:val="none" w:sz="0" w:space="0" w:color="auto"/>
          </w:divBdr>
        </w:div>
        <w:div w:id="1796604228">
          <w:marLeft w:val="0"/>
          <w:marRight w:val="0"/>
          <w:marTop w:val="0"/>
          <w:marBottom w:val="0"/>
          <w:divBdr>
            <w:top w:val="none" w:sz="0" w:space="0" w:color="auto"/>
            <w:left w:val="none" w:sz="0" w:space="0" w:color="auto"/>
            <w:bottom w:val="none" w:sz="0" w:space="0" w:color="auto"/>
            <w:right w:val="none" w:sz="0" w:space="0" w:color="auto"/>
          </w:divBdr>
        </w:div>
      </w:divsChild>
    </w:div>
    <w:div w:id="856115756">
      <w:bodyDiv w:val="1"/>
      <w:marLeft w:val="0"/>
      <w:marRight w:val="0"/>
      <w:marTop w:val="0"/>
      <w:marBottom w:val="0"/>
      <w:divBdr>
        <w:top w:val="none" w:sz="0" w:space="0" w:color="auto"/>
        <w:left w:val="none" w:sz="0" w:space="0" w:color="auto"/>
        <w:bottom w:val="none" w:sz="0" w:space="0" w:color="auto"/>
        <w:right w:val="none" w:sz="0" w:space="0" w:color="auto"/>
      </w:divBdr>
      <w:divsChild>
        <w:div w:id="211968817">
          <w:marLeft w:val="274"/>
          <w:marRight w:val="0"/>
          <w:marTop w:val="0"/>
          <w:marBottom w:val="0"/>
          <w:divBdr>
            <w:top w:val="none" w:sz="0" w:space="0" w:color="auto"/>
            <w:left w:val="none" w:sz="0" w:space="0" w:color="auto"/>
            <w:bottom w:val="none" w:sz="0" w:space="0" w:color="auto"/>
            <w:right w:val="none" w:sz="0" w:space="0" w:color="auto"/>
          </w:divBdr>
        </w:div>
        <w:div w:id="576480474">
          <w:marLeft w:val="274"/>
          <w:marRight w:val="0"/>
          <w:marTop w:val="0"/>
          <w:marBottom w:val="0"/>
          <w:divBdr>
            <w:top w:val="none" w:sz="0" w:space="0" w:color="auto"/>
            <w:left w:val="none" w:sz="0" w:space="0" w:color="auto"/>
            <w:bottom w:val="none" w:sz="0" w:space="0" w:color="auto"/>
            <w:right w:val="none" w:sz="0" w:space="0" w:color="auto"/>
          </w:divBdr>
        </w:div>
        <w:div w:id="777064752">
          <w:marLeft w:val="274"/>
          <w:marRight w:val="0"/>
          <w:marTop w:val="0"/>
          <w:marBottom w:val="0"/>
          <w:divBdr>
            <w:top w:val="none" w:sz="0" w:space="0" w:color="auto"/>
            <w:left w:val="none" w:sz="0" w:space="0" w:color="auto"/>
            <w:bottom w:val="none" w:sz="0" w:space="0" w:color="auto"/>
            <w:right w:val="none" w:sz="0" w:space="0" w:color="auto"/>
          </w:divBdr>
        </w:div>
        <w:div w:id="1332945796">
          <w:marLeft w:val="274"/>
          <w:marRight w:val="0"/>
          <w:marTop w:val="0"/>
          <w:marBottom w:val="0"/>
          <w:divBdr>
            <w:top w:val="none" w:sz="0" w:space="0" w:color="auto"/>
            <w:left w:val="none" w:sz="0" w:space="0" w:color="auto"/>
            <w:bottom w:val="none" w:sz="0" w:space="0" w:color="auto"/>
            <w:right w:val="none" w:sz="0" w:space="0" w:color="auto"/>
          </w:divBdr>
        </w:div>
        <w:div w:id="1389186181">
          <w:marLeft w:val="274"/>
          <w:marRight w:val="0"/>
          <w:marTop w:val="0"/>
          <w:marBottom w:val="0"/>
          <w:divBdr>
            <w:top w:val="none" w:sz="0" w:space="0" w:color="auto"/>
            <w:left w:val="none" w:sz="0" w:space="0" w:color="auto"/>
            <w:bottom w:val="none" w:sz="0" w:space="0" w:color="auto"/>
            <w:right w:val="none" w:sz="0" w:space="0" w:color="auto"/>
          </w:divBdr>
        </w:div>
        <w:div w:id="1401291000">
          <w:marLeft w:val="274"/>
          <w:marRight w:val="0"/>
          <w:marTop w:val="0"/>
          <w:marBottom w:val="0"/>
          <w:divBdr>
            <w:top w:val="none" w:sz="0" w:space="0" w:color="auto"/>
            <w:left w:val="none" w:sz="0" w:space="0" w:color="auto"/>
            <w:bottom w:val="none" w:sz="0" w:space="0" w:color="auto"/>
            <w:right w:val="none" w:sz="0" w:space="0" w:color="auto"/>
          </w:divBdr>
        </w:div>
        <w:div w:id="1411929177">
          <w:marLeft w:val="274"/>
          <w:marRight w:val="0"/>
          <w:marTop w:val="0"/>
          <w:marBottom w:val="0"/>
          <w:divBdr>
            <w:top w:val="none" w:sz="0" w:space="0" w:color="auto"/>
            <w:left w:val="none" w:sz="0" w:space="0" w:color="auto"/>
            <w:bottom w:val="none" w:sz="0" w:space="0" w:color="auto"/>
            <w:right w:val="none" w:sz="0" w:space="0" w:color="auto"/>
          </w:divBdr>
        </w:div>
        <w:div w:id="2038651675">
          <w:marLeft w:val="274"/>
          <w:marRight w:val="0"/>
          <w:marTop w:val="0"/>
          <w:marBottom w:val="0"/>
          <w:divBdr>
            <w:top w:val="none" w:sz="0" w:space="0" w:color="auto"/>
            <w:left w:val="none" w:sz="0" w:space="0" w:color="auto"/>
            <w:bottom w:val="none" w:sz="0" w:space="0" w:color="auto"/>
            <w:right w:val="none" w:sz="0" w:space="0" w:color="auto"/>
          </w:divBdr>
        </w:div>
        <w:div w:id="2128158386">
          <w:marLeft w:val="274"/>
          <w:marRight w:val="0"/>
          <w:marTop w:val="0"/>
          <w:marBottom w:val="0"/>
          <w:divBdr>
            <w:top w:val="none" w:sz="0" w:space="0" w:color="auto"/>
            <w:left w:val="none" w:sz="0" w:space="0" w:color="auto"/>
            <w:bottom w:val="none" w:sz="0" w:space="0" w:color="auto"/>
            <w:right w:val="none" w:sz="0" w:space="0" w:color="auto"/>
          </w:divBdr>
        </w:div>
      </w:divsChild>
    </w:div>
    <w:div w:id="999694060">
      <w:bodyDiv w:val="1"/>
      <w:marLeft w:val="0"/>
      <w:marRight w:val="0"/>
      <w:marTop w:val="0"/>
      <w:marBottom w:val="0"/>
      <w:divBdr>
        <w:top w:val="none" w:sz="0" w:space="0" w:color="auto"/>
        <w:left w:val="none" w:sz="0" w:space="0" w:color="auto"/>
        <w:bottom w:val="none" w:sz="0" w:space="0" w:color="auto"/>
        <w:right w:val="none" w:sz="0" w:space="0" w:color="auto"/>
      </w:divBdr>
      <w:divsChild>
        <w:div w:id="20782276">
          <w:marLeft w:val="274"/>
          <w:marRight w:val="0"/>
          <w:marTop w:val="0"/>
          <w:marBottom w:val="0"/>
          <w:divBdr>
            <w:top w:val="none" w:sz="0" w:space="0" w:color="auto"/>
            <w:left w:val="none" w:sz="0" w:space="0" w:color="auto"/>
            <w:bottom w:val="none" w:sz="0" w:space="0" w:color="auto"/>
            <w:right w:val="none" w:sz="0" w:space="0" w:color="auto"/>
          </w:divBdr>
        </w:div>
        <w:div w:id="892276278">
          <w:marLeft w:val="274"/>
          <w:marRight w:val="0"/>
          <w:marTop w:val="0"/>
          <w:marBottom w:val="0"/>
          <w:divBdr>
            <w:top w:val="none" w:sz="0" w:space="0" w:color="auto"/>
            <w:left w:val="none" w:sz="0" w:space="0" w:color="auto"/>
            <w:bottom w:val="none" w:sz="0" w:space="0" w:color="auto"/>
            <w:right w:val="none" w:sz="0" w:space="0" w:color="auto"/>
          </w:divBdr>
        </w:div>
        <w:div w:id="1018773692">
          <w:marLeft w:val="274"/>
          <w:marRight w:val="0"/>
          <w:marTop w:val="0"/>
          <w:marBottom w:val="0"/>
          <w:divBdr>
            <w:top w:val="none" w:sz="0" w:space="0" w:color="auto"/>
            <w:left w:val="none" w:sz="0" w:space="0" w:color="auto"/>
            <w:bottom w:val="none" w:sz="0" w:space="0" w:color="auto"/>
            <w:right w:val="none" w:sz="0" w:space="0" w:color="auto"/>
          </w:divBdr>
        </w:div>
        <w:div w:id="1254897196">
          <w:marLeft w:val="274"/>
          <w:marRight w:val="0"/>
          <w:marTop w:val="0"/>
          <w:marBottom w:val="0"/>
          <w:divBdr>
            <w:top w:val="none" w:sz="0" w:space="0" w:color="auto"/>
            <w:left w:val="none" w:sz="0" w:space="0" w:color="auto"/>
            <w:bottom w:val="none" w:sz="0" w:space="0" w:color="auto"/>
            <w:right w:val="none" w:sz="0" w:space="0" w:color="auto"/>
          </w:divBdr>
        </w:div>
        <w:div w:id="1315601651">
          <w:marLeft w:val="274"/>
          <w:marRight w:val="0"/>
          <w:marTop w:val="0"/>
          <w:marBottom w:val="0"/>
          <w:divBdr>
            <w:top w:val="none" w:sz="0" w:space="0" w:color="auto"/>
            <w:left w:val="none" w:sz="0" w:space="0" w:color="auto"/>
            <w:bottom w:val="none" w:sz="0" w:space="0" w:color="auto"/>
            <w:right w:val="none" w:sz="0" w:space="0" w:color="auto"/>
          </w:divBdr>
        </w:div>
        <w:div w:id="1322542180">
          <w:marLeft w:val="274"/>
          <w:marRight w:val="0"/>
          <w:marTop w:val="0"/>
          <w:marBottom w:val="0"/>
          <w:divBdr>
            <w:top w:val="none" w:sz="0" w:space="0" w:color="auto"/>
            <w:left w:val="none" w:sz="0" w:space="0" w:color="auto"/>
            <w:bottom w:val="none" w:sz="0" w:space="0" w:color="auto"/>
            <w:right w:val="none" w:sz="0" w:space="0" w:color="auto"/>
          </w:divBdr>
        </w:div>
        <w:div w:id="1371758041">
          <w:marLeft w:val="274"/>
          <w:marRight w:val="0"/>
          <w:marTop w:val="0"/>
          <w:marBottom w:val="0"/>
          <w:divBdr>
            <w:top w:val="none" w:sz="0" w:space="0" w:color="auto"/>
            <w:left w:val="none" w:sz="0" w:space="0" w:color="auto"/>
            <w:bottom w:val="none" w:sz="0" w:space="0" w:color="auto"/>
            <w:right w:val="none" w:sz="0" w:space="0" w:color="auto"/>
          </w:divBdr>
        </w:div>
        <w:div w:id="1577591241">
          <w:marLeft w:val="274"/>
          <w:marRight w:val="0"/>
          <w:marTop w:val="0"/>
          <w:marBottom w:val="0"/>
          <w:divBdr>
            <w:top w:val="none" w:sz="0" w:space="0" w:color="auto"/>
            <w:left w:val="none" w:sz="0" w:space="0" w:color="auto"/>
            <w:bottom w:val="none" w:sz="0" w:space="0" w:color="auto"/>
            <w:right w:val="none" w:sz="0" w:space="0" w:color="auto"/>
          </w:divBdr>
        </w:div>
        <w:div w:id="1616281274">
          <w:marLeft w:val="274"/>
          <w:marRight w:val="0"/>
          <w:marTop w:val="0"/>
          <w:marBottom w:val="0"/>
          <w:divBdr>
            <w:top w:val="none" w:sz="0" w:space="0" w:color="auto"/>
            <w:left w:val="none" w:sz="0" w:space="0" w:color="auto"/>
            <w:bottom w:val="none" w:sz="0" w:space="0" w:color="auto"/>
            <w:right w:val="none" w:sz="0" w:space="0" w:color="auto"/>
          </w:divBdr>
        </w:div>
      </w:divsChild>
    </w:div>
    <w:div w:id="10793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729D046D82C43A0433F5225D3C273" ma:contentTypeVersion="9" ma:contentTypeDescription="Create a new document." ma:contentTypeScope="" ma:versionID="a1f6363bb7f19397e7e2fbf77ec415c3">
  <xsd:schema xmlns:xsd="http://www.w3.org/2001/XMLSchema" xmlns:xs="http://www.w3.org/2001/XMLSchema" xmlns:p="http://schemas.microsoft.com/office/2006/metadata/properties" xmlns:ns3="b43bc9bb-b9cb-4ab9-87b4-4fad970151ef" xmlns:ns4="71993d5e-928c-4a9f-8491-2b80302b7142" targetNamespace="http://schemas.microsoft.com/office/2006/metadata/properties" ma:root="true" ma:fieldsID="d8c8d002aa9cc2f3cf0d871a36644360" ns3:_="" ns4:_="">
    <xsd:import namespace="b43bc9bb-b9cb-4ab9-87b4-4fad970151ef"/>
    <xsd:import namespace="71993d5e-928c-4a9f-8491-2b80302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bc9bb-b9cb-4ab9-87b4-4fad970151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93d5e-928c-4a9f-8491-2b80302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A5362-D822-4334-9594-081DB0F49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DD3D7-CF78-45D6-8876-C234BE3CE799}">
  <ds:schemaRefs>
    <ds:schemaRef ds:uri="http://schemas.microsoft.com/sharepoint/v3/contenttype/forms"/>
  </ds:schemaRefs>
</ds:datastoreItem>
</file>

<file path=customXml/itemProps3.xml><?xml version="1.0" encoding="utf-8"?>
<ds:datastoreItem xmlns:ds="http://schemas.openxmlformats.org/officeDocument/2006/customXml" ds:itemID="{0AC731E3-F9E7-4F8D-A523-B4476AAE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bc9bb-b9cb-4ab9-87b4-4fad970151ef"/>
    <ds:schemaRef ds:uri="71993d5e-928c-4a9f-8491-2b80302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McNulty</dc:creator>
  <cp:keywords/>
  <dc:description/>
  <cp:lastModifiedBy>Marie Chinn</cp:lastModifiedBy>
  <cp:revision>15</cp:revision>
  <dcterms:created xsi:type="dcterms:W3CDTF">2025-01-15T17:19:00Z</dcterms:created>
  <dcterms:modified xsi:type="dcterms:W3CDTF">2025-01-15T09:27:00Z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0x0101008BE729D046D82C43A0433F5225D3C273</vt:lpwstr>
  </property>
</Properties>
</file>